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F6A72" w14:textId="04F626FB" w:rsidR="00ED4BAD" w:rsidRDefault="00BA2C1D" w:rsidP="00213A09">
      <w:pPr>
        <w:rPr>
          <w:rFonts w:cs="Arial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1BA2CB9" wp14:editId="372D998F">
            <wp:simplePos x="0" y="0"/>
            <wp:positionH relativeFrom="column">
              <wp:posOffset>-182880</wp:posOffset>
            </wp:positionH>
            <wp:positionV relativeFrom="paragraph">
              <wp:posOffset>-18669</wp:posOffset>
            </wp:positionV>
            <wp:extent cx="2286000" cy="7829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WTHco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BAD">
        <w:rPr>
          <w:rFonts w:cs="Arial"/>
          <w:b/>
        </w:rPr>
        <w:t>Category:</w:t>
      </w:r>
    </w:p>
    <w:p w14:paraId="4A0367D0" w14:textId="2B74F609" w:rsidR="00C50614" w:rsidRDefault="00C9600D" w:rsidP="00213A09">
      <w:pPr>
        <w:rPr>
          <w:rFonts w:cs="Arial"/>
        </w:rPr>
      </w:pPr>
      <w:r>
        <w:rPr>
          <w:rFonts w:cs="Arial"/>
        </w:rPr>
        <w:t>Lean Thinking</w:t>
      </w:r>
    </w:p>
    <w:p w14:paraId="7FB26C94" w14:textId="77777777" w:rsidR="00ED4BAD" w:rsidRPr="00ED4BAD" w:rsidRDefault="00ED4BAD" w:rsidP="00213A09">
      <w:pPr>
        <w:rPr>
          <w:rFonts w:cs="Arial"/>
        </w:rPr>
      </w:pPr>
    </w:p>
    <w:p w14:paraId="769F8F47" w14:textId="77777777" w:rsidR="00545BFB" w:rsidRDefault="00545BFB" w:rsidP="00545BFB">
      <w:pPr>
        <w:rPr>
          <w:rFonts w:cs="Arial"/>
          <w:b/>
        </w:rPr>
      </w:pPr>
      <w:r>
        <w:rPr>
          <w:rFonts w:cs="Arial"/>
          <w:b/>
        </w:rPr>
        <w:t>Course Prerequisite:</w:t>
      </w:r>
    </w:p>
    <w:p w14:paraId="64B87355" w14:textId="623BFD6C" w:rsidR="00545BFB" w:rsidRPr="00545BFB" w:rsidRDefault="00C9600D" w:rsidP="00213A09">
      <w:pPr>
        <w:rPr>
          <w:rFonts w:cs="Arial"/>
          <w:bCs/>
        </w:rPr>
      </w:pPr>
      <w:r>
        <w:rPr>
          <w:rFonts w:cs="Arial"/>
          <w:bCs/>
        </w:rPr>
        <w:t>None</w:t>
      </w:r>
    </w:p>
    <w:p w14:paraId="4EC1A9E5" w14:textId="77777777" w:rsidR="00545BFB" w:rsidRDefault="00545BFB" w:rsidP="00213A09">
      <w:pPr>
        <w:rPr>
          <w:rFonts w:cs="Arial"/>
          <w:b/>
        </w:rPr>
      </w:pPr>
    </w:p>
    <w:p w14:paraId="7AFC57AF" w14:textId="132D5FD2" w:rsidR="00905673" w:rsidRPr="00B32458" w:rsidRDefault="00213A09" w:rsidP="00213A09">
      <w:pPr>
        <w:rPr>
          <w:rFonts w:cs="Arial"/>
          <w:b/>
        </w:rPr>
      </w:pPr>
      <w:r w:rsidRPr="00B32458">
        <w:rPr>
          <w:rFonts w:cs="Arial"/>
          <w:b/>
        </w:rPr>
        <w:t>Course Length:</w:t>
      </w:r>
    </w:p>
    <w:p w14:paraId="30D9E5BB" w14:textId="6ED1BF98" w:rsidR="00213A09" w:rsidRPr="00B32458" w:rsidRDefault="00C9600D" w:rsidP="00213A09">
      <w:pPr>
        <w:rPr>
          <w:rFonts w:cs="Arial"/>
        </w:rPr>
      </w:pPr>
      <w:r>
        <w:rPr>
          <w:rFonts w:cs="Arial"/>
        </w:rPr>
        <w:t>8 hours</w:t>
      </w:r>
    </w:p>
    <w:p w14:paraId="6D045795" w14:textId="18759477" w:rsidR="0056546B" w:rsidRDefault="0056546B" w:rsidP="00213A09">
      <w:pPr>
        <w:spacing w:before="120"/>
        <w:rPr>
          <w:rFonts w:cs="Arial"/>
          <w:b/>
        </w:rPr>
      </w:pPr>
    </w:p>
    <w:p w14:paraId="3D81264E" w14:textId="77777777" w:rsidR="00545BFB" w:rsidRPr="00B32458" w:rsidRDefault="00545BFB" w:rsidP="00545BFB">
      <w:pPr>
        <w:spacing w:before="120"/>
        <w:rPr>
          <w:rFonts w:cs="Arial"/>
          <w:b/>
        </w:rPr>
      </w:pPr>
      <w:r w:rsidRPr="00B32458">
        <w:rPr>
          <w:rFonts w:cs="Arial"/>
          <w:b/>
        </w:rPr>
        <w:t>Materials:</w:t>
      </w:r>
    </w:p>
    <w:p w14:paraId="1373277B" w14:textId="2DF7BEE7" w:rsidR="00545BFB" w:rsidRDefault="00C9600D" w:rsidP="00545BFB">
      <w:pPr>
        <w:rPr>
          <w:rFonts w:cs="Arial"/>
        </w:rPr>
      </w:pPr>
      <w:r>
        <w:rPr>
          <w:rFonts w:cs="Arial"/>
        </w:rPr>
        <w:t>Included</w:t>
      </w:r>
    </w:p>
    <w:p w14:paraId="4DDCE69B" w14:textId="77777777" w:rsidR="00453540" w:rsidRPr="00B32458" w:rsidRDefault="00453540" w:rsidP="00545BFB">
      <w:pPr>
        <w:rPr>
          <w:rFonts w:cs="Arial"/>
        </w:rPr>
      </w:pPr>
    </w:p>
    <w:p w14:paraId="43BE4ECF" w14:textId="74BDC848" w:rsidR="00545BFB" w:rsidRPr="00B32458" w:rsidRDefault="00545BFB" w:rsidP="00545BFB">
      <w:pPr>
        <w:spacing w:before="120"/>
        <w:rPr>
          <w:rFonts w:cs="Arial"/>
          <w:b/>
        </w:rPr>
      </w:pPr>
      <w:r w:rsidRPr="00B32458">
        <w:rPr>
          <w:rFonts w:cs="Arial"/>
          <w:b/>
        </w:rPr>
        <w:t>Cancellation Policy:</w:t>
      </w:r>
    </w:p>
    <w:p w14:paraId="5DDA80A9" w14:textId="46B72B3E" w:rsidR="00545BFB" w:rsidRPr="00B32458" w:rsidRDefault="00453540" w:rsidP="00545BFB">
      <w:pPr>
        <w:rPr>
          <w:rFonts w:cs="Arial"/>
        </w:rPr>
      </w:pPr>
      <w:r>
        <w:rPr>
          <w:rFonts w:cs="Arial"/>
        </w:rPr>
        <w:t>Less than 14 days, 50% non-refundable , less than 7 days 100% non-refundable</w:t>
      </w:r>
      <w:r>
        <w:rPr>
          <w:rFonts w:cs="Arial"/>
        </w:rPr>
        <w:br/>
      </w:r>
    </w:p>
    <w:p w14:paraId="2286A9F0" w14:textId="30E17579" w:rsidR="00545BFB" w:rsidRPr="00B32458" w:rsidRDefault="00545BFB" w:rsidP="00545BFB">
      <w:pPr>
        <w:spacing w:before="120"/>
        <w:rPr>
          <w:rFonts w:cs="Arial"/>
          <w:b/>
        </w:rPr>
      </w:pPr>
      <w:r w:rsidRPr="00B32458">
        <w:rPr>
          <w:rFonts w:cs="Arial"/>
          <w:b/>
        </w:rPr>
        <w:t>Minimum Number of Students:</w:t>
      </w:r>
    </w:p>
    <w:p w14:paraId="23322E29" w14:textId="5C32BF5D" w:rsidR="00545BFB" w:rsidRPr="00B32458" w:rsidRDefault="00533BE3" w:rsidP="00545BFB">
      <w:pPr>
        <w:rPr>
          <w:rFonts w:cs="Arial"/>
        </w:rPr>
      </w:pPr>
      <w:r>
        <w:rPr>
          <w:rFonts w:cs="Arial"/>
        </w:rPr>
        <w:t>6</w:t>
      </w:r>
    </w:p>
    <w:p w14:paraId="5721A9CB" w14:textId="1C1C43EE" w:rsidR="00545BFB" w:rsidRPr="00B32458" w:rsidRDefault="00545BFB" w:rsidP="00545BFB">
      <w:pPr>
        <w:rPr>
          <w:rFonts w:cs="Arial"/>
        </w:rPr>
      </w:pPr>
    </w:p>
    <w:p w14:paraId="417BB4DA" w14:textId="3A7F928D" w:rsidR="00545BFB" w:rsidRPr="00B32458" w:rsidRDefault="00545BFB" w:rsidP="00545BFB">
      <w:pPr>
        <w:spacing w:before="120"/>
        <w:rPr>
          <w:rFonts w:cs="Arial"/>
          <w:b/>
        </w:rPr>
      </w:pPr>
      <w:r w:rsidRPr="00B32458">
        <w:rPr>
          <w:rFonts w:cs="Arial"/>
          <w:b/>
        </w:rPr>
        <w:t>Maximum Number of Students:</w:t>
      </w:r>
    </w:p>
    <w:p w14:paraId="41D5DC72" w14:textId="451C0CD5" w:rsidR="00545BFB" w:rsidRDefault="00C9600D" w:rsidP="00545BFB">
      <w:pPr>
        <w:rPr>
          <w:rFonts w:cs="Arial"/>
        </w:rPr>
      </w:pPr>
      <w:r>
        <w:rPr>
          <w:rFonts w:cs="Arial"/>
        </w:rPr>
        <w:t>16</w:t>
      </w:r>
    </w:p>
    <w:p w14:paraId="4476E5AB" w14:textId="6861A2C1" w:rsidR="00545BFB" w:rsidRDefault="00545BFB" w:rsidP="00545BFB">
      <w:pPr>
        <w:rPr>
          <w:rFonts w:cs="Arial"/>
        </w:rPr>
      </w:pPr>
    </w:p>
    <w:p w14:paraId="2055AC50" w14:textId="195F728B" w:rsidR="00545BFB" w:rsidRDefault="00545BFB" w:rsidP="00545BFB">
      <w:pPr>
        <w:spacing w:before="120"/>
        <w:rPr>
          <w:rFonts w:cs="Arial"/>
          <w:bCs/>
        </w:rPr>
      </w:pPr>
      <w:r>
        <w:rPr>
          <w:rFonts w:cs="Arial"/>
          <w:b/>
        </w:rPr>
        <w:t>Delivery</w:t>
      </w:r>
      <w:r w:rsidRPr="00B32458">
        <w:rPr>
          <w:rFonts w:cs="Arial"/>
          <w:b/>
        </w:rPr>
        <w:t>:</w:t>
      </w:r>
      <w:r>
        <w:rPr>
          <w:rFonts w:cs="Arial"/>
          <w:b/>
        </w:rPr>
        <w:br/>
      </w:r>
      <w:r>
        <w:rPr>
          <w:rFonts w:cs="Arial"/>
          <w:bCs/>
        </w:rPr>
        <w:t>vILT or cILT</w:t>
      </w:r>
      <w:r>
        <w:rPr>
          <w:rFonts w:cs="Arial"/>
          <w:bCs/>
        </w:rPr>
        <w:br/>
        <w:t>(virtual or classroom)</w:t>
      </w:r>
    </w:p>
    <w:p w14:paraId="11C02EB7" w14:textId="4966AE04" w:rsidR="00545BFB" w:rsidRDefault="00545BFB" w:rsidP="00545BFB">
      <w:pPr>
        <w:spacing w:before="120"/>
        <w:rPr>
          <w:rFonts w:cs="Arial"/>
          <w:bCs/>
        </w:rPr>
      </w:pPr>
    </w:p>
    <w:p w14:paraId="1189660F" w14:textId="0FF1B05B" w:rsidR="00545BFB" w:rsidRPr="0074491D" w:rsidRDefault="00545BFB" w:rsidP="00545BFB">
      <w:pPr>
        <w:spacing w:before="120"/>
        <w:rPr>
          <w:rFonts w:cs="Arial"/>
          <w:b/>
        </w:rPr>
      </w:pPr>
      <w:r w:rsidRPr="0012742F">
        <w:rPr>
          <w:rFonts w:cs="Arial"/>
          <w:b/>
        </w:rPr>
        <w:t>Pre-work:</w:t>
      </w:r>
      <w:r w:rsidR="0074491D">
        <w:rPr>
          <w:rFonts w:cs="Arial"/>
          <w:b/>
        </w:rPr>
        <w:br/>
      </w:r>
      <w:r>
        <w:rPr>
          <w:rFonts w:cs="Arial"/>
          <w:bCs/>
        </w:rPr>
        <w:t>None</w:t>
      </w:r>
    </w:p>
    <w:p w14:paraId="589AC4BC" w14:textId="08A45BC3" w:rsidR="00213A09" w:rsidRDefault="00213A09" w:rsidP="00213A09">
      <w:pPr>
        <w:rPr>
          <w:rFonts w:ascii="Arial" w:hAnsi="Arial" w:cs="Arial"/>
        </w:rPr>
      </w:pPr>
    </w:p>
    <w:p w14:paraId="2460EFEE" w14:textId="35E137C2" w:rsidR="009D7429" w:rsidRDefault="009D7429" w:rsidP="00213A09">
      <w:pPr>
        <w:rPr>
          <w:rFonts w:ascii="Arial" w:hAnsi="Arial" w:cs="Arial"/>
        </w:rPr>
      </w:pPr>
    </w:p>
    <w:p w14:paraId="1C24CD18" w14:textId="77777777" w:rsidR="009D7429" w:rsidRDefault="009D7429" w:rsidP="00213A09">
      <w:pPr>
        <w:rPr>
          <w:rFonts w:ascii="Arial" w:hAnsi="Arial" w:cs="Arial"/>
        </w:rPr>
      </w:pPr>
    </w:p>
    <w:p w14:paraId="7DBD1565" w14:textId="71CD6894" w:rsidR="00545BFB" w:rsidRDefault="00545BFB" w:rsidP="00B63A72">
      <w:pPr>
        <w:pStyle w:val="ListParagraph"/>
        <w:tabs>
          <w:tab w:val="left" w:pos="2160"/>
        </w:tabs>
        <w:ind w:left="360"/>
        <w:rPr>
          <w:rFonts w:cs="Arial"/>
          <w:sz w:val="28"/>
          <w:szCs w:val="28"/>
        </w:rPr>
      </w:pPr>
    </w:p>
    <w:p w14:paraId="7031DD50" w14:textId="44044777" w:rsidR="0033188D" w:rsidRDefault="0033188D" w:rsidP="00B63A72">
      <w:pPr>
        <w:pStyle w:val="ListParagraph"/>
        <w:tabs>
          <w:tab w:val="left" w:pos="2160"/>
        </w:tabs>
        <w:ind w:left="360"/>
        <w:rPr>
          <w:rFonts w:cs="Arial"/>
          <w:sz w:val="28"/>
          <w:szCs w:val="28"/>
        </w:rPr>
      </w:pPr>
    </w:p>
    <w:p w14:paraId="73366E61" w14:textId="0A356A64" w:rsidR="0033188D" w:rsidRDefault="0033188D" w:rsidP="00B63A72">
      <w:pPr>
        <w:pStyle w:val="ListParagraph"/>
        <w:tabs>
          <w:tab w:val="left" w:pos="2160"/>
        </w:tabs>
        <w:ind w:left="360"/>
        <w:rPr>
          <w:rFonts w:cs="Arial"/>
          <w:sz w:val="28"/>
          <w:szCs w:val="28"/>
        </w:rPr>
      </w:pPr>
    </w:p>
    <w:p w14:paraId="3E3F2837" w14:textId="77777777" w:rsidR="0033188D" w:rsidRDefault="0033188D" w:rsidP="00B63A72">
      <w:pPr>
        <w:pStyle w:val="ListParagraph"/>
        <w:tabs>
          <w:tab w:val="left" w:pos="2160"/>
        </w:tabs>
        <w:ind w:left="360"/>
        <w:rPr>
          <w:rFonts w:cs="Arial"/>
          <w:sz w:val="28"/>
          <w:szCs w:val="28"/>
        </w:rPr>
      </w:pPr>
    </w:p>
    <w:p w14:paraId="233A8423" w14:textId="77777777" w:rsidR="0074491D" w:rsidRDefault="0074491D" w:rsidP="00B63A72">
      <w:pPr>
        <w:pStyle w:val="ListParagraph"/>
        <w:tabs>
          <w:tab w:val="left" w:pos="2160"/>
        </w:tabs>
        <w:ind w:left="360"/>
        <w:rPr>
          <w:rFonts w:cs="Arial"/>
          <w:sz w:val="28"/>
          <w:szCs w:val="28"/>
        </w:rPr>
      </w:pPr>
    </w:p>
    <w:p w14:paraId="7910374B" w14:textId="5FF21788" w:rsidR="0074491D" w:rsidRPr="00672005" w:rsidRDefault="00672005" w:rsidP="00B63A72">
      <w:pPr>
        <w:pStyle w:val="ListParagraph"/>
        <w:tabs>
          <w:tab w:val="left" w:pos="2160"/>
        </w:tabs>
        <w:ind w:left="360"/>
        <w:rPr>
          <w:rFonts w:cs="Arial"/>
          <w:b/>
          <w:bCs/>
          <w:sz w:val="28"/>
          <w:szCs w:val="28"/>
        </w:rPr>
      </w:pPr>
      <w:r w:rsidRPr="00672005">
        <w:rPr>
          <w:rFonts w:cs="Arial"/>
          <w:b/>
          <w:bCs/>
          <w:sz w:val="28"/>
          <w:szCs w:val="28"/>
        </w:rPr>
        <w:t>6S</w:t>
      </w:r>
    </w:p>
    <w:p w14:paraId="75E06886" w14:textId="77777777" w:rsidR="00202C35" w:rsidRDefault="00202C35" w:rsidP="00672005">
      <w:pPr>
        <w:tabs>
          <w:tab w:val="left" w:pos="2160"/>
        </w:tabs>
        <w:ind w:left="360"/>
        <w:rPr>
          <w:rFonts w:cs="Arial"/>
          <w:sz w:val="28"/>
          <w:szCs w:val="28"/>
        </w:rPr>
      </w:pPr>
    </w:p>
    <w:p w14:paraId="4FEF7EA0" w14:textId="688D3169" w:rsidR="003E670D" w:rsidRPr="003E670D" w:rsidRDefault="003E670D" w:rsidP="00672005">
      <w:pPr>
        <w:tabs>
          <w:tab w:val="left" w:pos="2160"/>
        </w:tabs>
        <w:ind w:left="360"/>
        <w:rPr>
          <w:rFonts w:cs="Arial"/>
          <w:b/>
          <w:bCs/>
        </w:rPr>
      </w:pPr>
      <w:r w:rsidRPr="003E670D">
        <w:rPr>
          <w:rFonts w:cs="Arial"/>
          <w:b/>
          <w:bCs/>
        </w:rPr>
        <w:t>Course Description</w:t>
      </w:r>
    </w:p>
    <w:p w14:paraId="1FDEF832" w14:textId="0DC4BF67" w:rsidR="00672005" w:rsidRPr="003E670D" w:rsidRDefault="00672005" w:rsidP="00672005">
      <w:pPr>
        <w:tabs>
          <w:tab w:val="left" w:pos="2160"/>
        </w:tabs>
        <w:ind w:left="360"/>
        <w:rPr>
          <w:rFonts w:cs="Arial"/>
        </w:rPr>
      </w:pPr>
      <w:r w:rsidRPr="003E670D">
        <w:rPr>
          <w:rFonts w:cs="Arial"/>
        </w:rPr>
        <w:t xml:space="preserve">6s is a systematic approach for productivity, quality, and safety improvement that is applicable to all types of business. Established by Toyota in the 1950s as 5S, a sixth S has been added to increase the focus on Safety. In addition to Safety, the other five S represent five Japanese disciplines for maintaining visual control at </w:t>
      </w:r>
      <w:r w:rsidR="00C9600D" w:rsidRPr="003E670D">
        <w:rPr>
          <w:rFonts w:cs="Arial"/>
        </w:rPr>
        <w:t xml:space="preserve">a workplace – </w:t>
      </w:r>
      <w:proofErr w:type="spellStart"/>
      <w:r w:rsidR="00C9600D" w:rsidRPr="003E670D">
        <w:rPr>
          <w:rFonts w:cs="Arial"/>
          <w:i/>
          <w:iCs/>
        </w:rPr>
        <w:t>Seiri</w:t>
      </w:r>
      <w:proofErr w:type="spellEnd"/>
      <w:r w:rsidR="00C9600D" w:rsidRPr="003E670D">
        <w:rPr>
          <w:rFonts w:cs="Arial"/>
        </w:rPr>
        <w:t xml:space="preserve">, </w:t>
      </w:r>
      <w:proofErr w:type="spellStart"/>
      <w:r w:rsidR="00C9600D" w:rsidRPr="003E670D">
        <w:rPr>
          <w:rFonts w:cs="Arial"/>
          <w:i/>
          <w:iCs/>
        </w:rPr>
        <w:t>Seiton</w:t>
      </w:r>
      <w:proofErr w:type="spellEnd"/>
      <w:r w:rsidR="00C9600D" w:rsidRPr="003E670D">
        <w:rPr>
          <w:rFonts w:cs="Arial"/>
        </w:rPr>
        <w:t xml:space="preserve">, </w:t>
      </w:r>
      <w:proofErr w:type="spellStart"/>
      <w:r w:rsidR="00C9600D" w:rsidRPr="003E670D">
        <w:rPr>
          <w:rFonts w:cs="Arial"/>
          <w:i/>
          <w:iCs/>
        </w:rPr>
        <w:t>Seiso</w:t>
      </w:r>
      <w:proofErr w:type="spellEnd"/>
      <w:r w:rsidR="00C9600D" w:rsidRPr="003E670D">
        <w:rPr>
          <w:rFonts w:cs="Arial"/>
        </w:rPr>
        <w:t xml:space="preserve">, </w:t>
      </w:r>
      <w:proofErr w:type="spellStart"/>
      <w:r w:rsidR="00C9600D" w:rsidRPr="003E670D">
        <w:rPr>
          <w:rFonts w:cs="Arial"/>
          <w:i/>
          <w:iCs/>
        </w:rPr>
        <w:t>Seiketsu</w:t>
      </w:r>
      <w:proofErr w:type="spellEnd"/>
      <w:r w:rsidR="00C9600D" w:rsidRPr="003E670D">
        <w:rPr>
          <w:rFonts w:cs="Arial"/>
        </w:rPr>
        <w:t xml:space="preserve">, and </w:t>
      </w:r>
      <w:proofErr w:type="spellStart"/>
      <w:r w:rsidR="00C9600D" w:rsidRPr="003E670D">
        <w:rPr>
          <w:rFonts w:cs="Arial"/>
          <w:i/>
          <w:iCs/>
        </w:rPr>
        <w:t>Shitsuke</w:t>
      </w:r>
      <w:proofErr w:type="spellEnd"/>
      <w:r w:rsidR="00C9600D" w:rsidRPr="003E670D">
        <w:rPr>
          <w:rFonts w:cs="Arial"/>
        </w:rPr>
        <w:t xml:space="preserve"> – </w:t>
      </w:r>
      <w:r w:rsidRPr="003E670D">
        <w:rPr>
          <w:rFonts w:cs="Arial"/>
        </w:rPr>
        <w:t>that can be translated from the Japanese to </w:t>
      </w:r>
      <w:r w:rsidRPr="003E670D">
        <w:rPr>
          <w:rFonts w:cs="Arial"/>
          <w:i/>
          <w:iCs/>
        </w:rPr>
        <w:t>Sort</w:t>
      </w:r>
      <w:r w:rsidRPr="003E670D">
        <w:rPr>
          <w:rFonts w:cs="Arial"/>
        </w:rPr>
        <w:t>, </w:t>
      </w:r>
      <w:r w:rsidRPr="003E670D">
        <w:rPr>
          <w:rFonts w:cs="Arial"/>
          <w:i/>
          <w:iCs/>
        </w:rPr>
        <w:t>Set in Order</w:t>
      </w:r>
      <w:r w:rsidRPr="003E670D">
        <w:rPr>
          <w:rFonts w:cs="Arial"/>
        </w:rPr>
        <w:t>, </w:t>
      </w:r>
      <w:r w:rsidRPr="003E670D">
        <w:rPr>
          <w:rFonts w:cs="Arial"/>
          <w:i/>
          <w:iCs/>
        </w:rPr>
        <w:t>Shine</w:t>
      </w:r>
      <w:r w:rsidRPr="003E670D">
        <w:rPr>
          <w:rFonts w:cs="Arial"/>
        </w:rPr>
        <w:t>, </w:t>
      </w:r>
      <w:r w:rsidRPr="003E670D">
        <w:rPr>
          <w:rFonts w:cs="Arial"/>
          <w:i/>
          <w:iCs/>
        </w:rPr>
        <w:t>Standardize</w:t>
      </w:r>
      <w:r w:rsidRPr="003E670D">
        <w:rPr>
          <w:rFonts w:cs="Arial"/>
        </w:rPr>
        <w:t>, and </w:t>
      </w:r>
      <w:r w:rsidRPr="003E670D">
        <w:rPr>
          <w:rFonts w:cs="Arial"/>
          <w:i/>
          <w:iCs/>
        </w:rPr>
        <w:t>Sustain</w:t>
      </w:r>
      <w:r w:rsidRPr="003E670D">
        <w:rPr>
          <w:rFonts w:cs="Arial"/>
        </w:rPr>
        <w:t>.</w:t>
      </w:r>
    </w:p>
    <w:p w14:paraId="7E376B5D" w14:textId="77777777" w:rsidR="00C9600D" w:rsidRPr="003E670D" w:rsidRDefault="00C9600D" w:rsidP="00672005">
      <w:pPr>
        <w:tabs>
          <w:tab w:val="left" w:pos="2160"/>
        </w:tabs>
        <w:ind w:left="360"/>
        <w:rPr>
          <w:rFonts w:cs="Arial"/>
        </w:rPr>
      </w:pPr>
    </w:p>
    <w:p w14:paraId="47E46789" w14:textId="77777777" w:rsidR="00672005" w:rsidRPr="003E670D" w:rsidRDefault="00672005" w:rsidP="00672005">
      <w:pPr>
        <w:tabs>
          <w:tab w:val="left" w:pos="2160"/>
        </w:tabs>
        <w:ind w:left="360"/>
        <w:rPr>
          <w:rFonts w:cs="Arial"/>
        </w:rPr>
      </w:pPr>
      <w:r w:rsidRPr="003E670D">
        <w:rPr>
          <w:rFonts w:cs="Arial"/>
        </w:rPr>
        <w:t>The 6s methodology focuses on having visual order, organization, cleanliness, and standardization. It simplifies and organizes a work environment, and reduces waste and non-value activity, while improving quality, efficiency, and safety. </w:t>
      </w:r>
      <w:r w:rsidRPr="003E670D">
        <w:rPr>
          <w:rFonts w:cs="Arial"/>
          <w:i/>
          <w:iCs/>
        </w:rPr>
        <w:t>And a well- organized workplace motivates people.</w:t>
      </w:r>
    </w:p>
    <w:p w14:paraId="2064D6A7" w14:textId="3C23405E" w:rsidR="00672005" w:rsidRPr="003E670D" w:rsidRDefault="00672005" w:rsidP="00672005">
      <w:pPr>
        <w:tabs>
          <w:tab w:val="left" w:pos="2160"/>
        </w:tabs>
        <w:ind w:left="360"/>
        <w:rPr>
          <w:rFonts w:cs="Arial"/>
        </w:rPr>
      </w:pPr>
      <w:r w:rsidRPr="003E670D">
        <w:rPr>
          <w:rFonts w:cs="Arial"/>
        </w:rPr>
        <w:t xml:space="preserve">Participants in this course will gain valuable insight into the 6S methodology through theoretical training and hands-on application. Additionally, </w:t>
      </w:r>
      <w:r w:rsidR="00A02FA0">
        <w:rPr>
          <w:rFonts w:cs="Arial"/>
        </w:rPr>
        <w:t>GROWTHco</w:t>
      </w:r>
      <w:r w:rsidRPr="003E670D">
        <w:rPr>
          <w:rFonts w:cs="Arial"/>
        </w:rPr>
        <w:t xml:space="preserve"> offers to work with participants’ organizations in the development of strategic 6S planning, execution, and tracking of a 6s program.</w:t>
      </w:r>
    </w:p>
    <w:p w14:paraId="5B8A1FAB" w14:textId="77777777" w:rsidR="00C9600D" w:rsidRPr="003E670D" w:rsidRDefault="00C9600D" w:rsidP="00672005">
      <w:pPr>
        <w:tabs>
          <w:tab w:val="left" w:pos="2160"/>
        </w:tabs>
        <w:ind w:left="360"/>
        <w:rPr>
          <w:rFonts w:cs="Arial"/>
        </w:rPr>
      </w:pPr>
    </w:p>
    <w:p w14:paraId="578B7D03" w14:textId="3A672C5F" w:rsidR="00672005" w:rsidRPr="003E670D" w:rsidRDefault="00672005" w:rsidP="00672005">
      <w:pPr>
        <w:tabs>
          <w:tab w:val="left" w:pos="2160"/>
        </w:tabs>
        <w:ind w:left="360"/>
        <w:rPr>
          <w:rFonts w:cs="Arial"/>
        </w:rPr>
      </w:pPr>
      <w:r w:rsidRPr="003E670D">
        <w:rPr>
          <w:rFonts w:cs="Arial"/>
          <w:b/>
          <w:bCs/>
        </w:rPr>
        <w:t>Who Should Attend</w:t>
      </w:r>
      <w:r w:rsidRPr="003E670D">
        <w:rPr>
          <w:rFonts w:cs="Arial"/>
          <w:b/>
          <w:bCs/>
        </w:rPr>
        <w:br/>
      </w:r>
      <w:r w:rsidRPr="003E670D">
        <w:rPr>
          <w:rFonts w:cs="Arial"/>
        </w:rPr>
        <w:t>6S Training is designed for manufacturing floor staff (including operators), supervisors, and office staff, such as engineers.</w:t>
      </w:r>
    </w:p>
    <w:p w14:paraId="29BE80CA" w14:textId="77777777" w:rsidR="00C9600D" w:rsidRPr="003E670D" w:rsidRDefault="00C9600D" w:rsidP="00672005">
      <w:pPr>
        <w:tabs>
          <w:tab w:val="left" w:pos="2160"/>
        </w:tabs>
        <w:ind w:left="360"/>
        <w:rPr>
          <w:rFonts w:cs="Arial"/>
        </w:rPr>
      </w:pPr>
    </w:p>
    <w:p w14:paraId="1D47CCB6" w14:textId="77777777" w:rsidR="00672005" w:rsidRPr="003E670D" w:rsidRDefault="00672005" w:rsidP="00672005">
      <w:pPr>
        <w:tabs>
          <w:tab w:val="left" w:pos="2160"/>
        </w:tabs>
        <w:ind w:left="360"/>
        <w:rPr>
          <w:rFonts w:cs="Arial"/>
        </w:rPr>
      </w:pPr>
      <w:r w:rsidRPr="003E670D">
        <w:rPr>
          <w:rFonts w:cs="Arial"/>
          <w:b/>
          <w:bCs/>
        </w:rPr>
        <w:t>Learning Objectives</w:t>
      </w:r>
      <w:r w:rsidRPr="003E670D">
        <w:rPr>
          <w:rFonts w:cs="Arial"/>
          <w:b/>
          <w:bCs/>
        </w:rPr>
        <w:br/>
      </w:r>
      <w:r w:rsidRPr="003E670D">
        <w:rPr>
          <w:rFonts w:cs="Arial"/>
        </w:rPr>
        <w:t>Through training and doing, participants will gain a thorough understanding of the principles and techniques necessary to implement, control, and improve a world-class 6S program.</w:t>
      </w:r>
    </w:p>
    <w:p w14:paraId="564F0085" w14:textId="239ED85C" w:rsidR="00080429" w:rsidRPr="00026A90" w:rsidRDefault="00080429" w:rsidP="00672005">
      <w:pPr>
        <w:tabs>
          <w:tab w:val="left" w:pos="2160"/>
        </w:tabs>
        <w:ind w:left="360"/>
        <w:rPr>
          <w:rFonts w:cs="Arial"/>
          <w:sz w:val="22"/>
          <w:szCs w:val="22"/>
        </w:rPr>
      </w:pPr>
    </w:p>
    <w:sectPr w:rsidR="00080429" w:rsidRPr="00026A90" w:rsidSect="00545BFB">
      <w:footerReference w:type="even" r:id="rId9"/>
      <w:footerReference w:type="default" r:id="rId10"/>
      <w:type w:val="continuous"/>
      <w:pgSz w:w="12240" w:h="15840"/>
      <w:pgMar w:top="855" w:right="690" w:bottom="1440" w:left="1440" w:header="307" w:footer="720" w:gutter="0"/>
      <w:cols w:num="2" w:space="720" w:equalWidth="0">
        <w:col w:w="2640" w:space="720"/>
        <w:col w:w="675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B557C" w14:textId="77777777" w:rsidR="000109E2" w:rsidRDefault="000109E2" w:rsidP="00905673">
      <w:r>
        <w:separator/>
      </w:r>
    </w:p>
  </w:endnote>
  <w:endnote w:type="continuationSeparator" w:id="0">
    <w:p w14:paraId="7EA6B0A3" w14:textId="77777777" w:rsidR="000109E2" w:rsidRDefault="000109E2" w:rsidP="0090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9C904" w14:textId="77777777" w:rsidR="0056546B" w:rsidRDefault="00000000">
    <w:pPr>
      <w:pStyle w:val="Footer"/>
    </w:pPr>
    <w:sdt>
      <w:sdtPr>
        <w:id w:val="969400743"/>
        <w:placeholder>
          <w:docPart w:val="D1E0A8A0027696439D048B6272213E31"/>
        </w:placeholder>
        <w:temporary/>
        <w:showingPlcHdr/>
      </w:sdtPr>
      <w:sdtContent>
        <w:r w:rsidR="0056546B">
          <w:t>[Type text]</w:t>
        </w:r>
      </w:sdtContent>
    </w:sdt>
    <w:r w:rsidR="0056546B">
      <w:ptab w:relativeTo="margin" w:alignment="center" w:leader="none"/>
    </w:r>
    <w:sdt>
      <w:sdtPr>
        <w:id w:val="969400748"/>
        <w:placeholder>
          <w:docPart w:val="B2669E58B536C74592F382E0C0E31AB2"/>
        </w:placeholder>
        <w:temporary/>
        <w:showingPlcHdr/>
      </w:sdtPr>
      <w:sdtContent>
        <w:r w:rsidR="0056546B">
          <w:t>[Type text]</w:t>
        </w:r>
      </w:sdtContent>
    </w:sdt>
    <w:r w:rsidR="0056546B">
      <w:ptab w:relativeTo="margin" w:alignment="right" w:leader="none"/>
    </w:r>
    <w:sdt>
      <w:sdtPr>
        <w:id w:val="969400753"/>
        <w:placeholder>
          <w:docPart w:val="8F0AC5C78CBD8848B1B1E8AE8532409B"/>
        </w:placeholder>
        <w:temporary/>
        <w:showingPlcHdr/>
      </w:sdtPr>
      <w:sdtContent>
        <w:r w:rsidR="0056546B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F8EF3" w14:textId="77777777" w:rsidR="0056546B" w:rsidRPr="00C70106" w:rsidRDefault="0056546B" w:rsidP="00905673">
    <w:pPr>
      <w:widowControl w:val="0"/>
      <w:autoSpaceDE w:val="0"/>
      <w:autoSpaceDN w:val="0"/>
      <w:adjustRightInd w:val="0"/>
      <w:spacing w:line="276" w:lineRule="auto"/>
      <w:jc w:val="center"/>
      <w:rPr>
        <w:rFonts w:ascii="Arial" w:hAnsi="Arial" w:cs="Arial"/>
        <w:b/>
        <w:color w:val="000099"/>
        <w:sz w:val="22"/>
        <w:szCs w:val="22"/>
      </w:rPr>
    </w:pPr>
    <w:r>
      <w:rPr>
        <w:rFonts w:ascii="Arial" w:hAnsi="Arial" w:cs="Arial"/>
        <w:b/>
        <w:color w:val="000099"/>
        <w:sz w:val="22"/>
        <w:szCs w:val="22"/>
      </w:rPr>
      <w:t>GROWTHco</w:t>
    </w:r>
  </w:p>
  <w:p w14:paraId="1CFBF9AA" w14:textId="49905712" w:rsidR="0056546B" w:rsidRPr="006A2750" w:rsidRDefault="00000000" w:rsidP="00905673">
    <w:pPr>
      <w:widowControl w:val="0"/>
      <w:autoSpaceDE w:val="0"/>
      <w:autoSpaceDN w:val="0"/>
      <w:adjustRightInd w:val="0"/>
      <w:spacing w:line="276" w:lineRule="auto"/>
      <w:jc w:val="center"/>
      <w:rPr>
        <w:color w:val="000099"/>
        <w:sz w:val="20"/>
        <w:szCs w:val="20"/>
      </w:rPr>
    </w:pPr>
    <w:hyperlink r:id="rId1" w:history="1">
      <w:r w:rsidR="0056546B" w:rsidRPr="00F272A8">
        <w:rPr>
          <w:rStyle w:val="Hyperlink"/>
          <w:rFonts w:ascii="Arial" w:hAnsi="Arial" w:cs="Arial"/>
          <w:sz w:val="20"/>
          <w:szCs w:val="20"/>
        </w:rPr>
        <w:t>www.growthco.com</w:t>
      </w:r>
    </w:hyperlink>
    <w:r w:rsidR="0056546B">
      <w:rPr>
        <w:rFonts w:ascii="Arial" w:hAnsi="Arial" w:cs="Arial"/>
        <w:color w:val="000099"/>
        <w:sz w:val="20"/>
        <w:szCs w:val="20"/>
      </w:rPr>
      <w:t xml:space="preserve">  | </w:t>
    </w:r>
    <w:r w:rsidR="0056546B" w:rsidRPr="006A2750">
      <w:rPr>
        <w:rFonts w:ascii="Arial" w:hAnsi="Arial" w:cs="Arial"/>
        <w:color w:val="000099"/>
        <w:sz w:val="20"/>
        <w:szCs w:val="20"/>
      </w:rPr>
      <w:t xml:space="preserve"> </w:t>
    </w:r>
    <w:hyperlink r:id="rId2" w:history="1">
      <w:r w:rsidR="0056546B">
        <w:rPr>
          <w:rStyle w:val="Hyperlink"/>
          <w:rFonts w:ascii="Arial" w:hAnsi="Arial" w:cs="Arial"/>
          <w:color w:val="000099"/>
          <w:sz w:val="20"/>
          <w:szCs w:val="20"/>
          <w:u w:val="none"/>
        </w:rPr>
        <w:t>jimd@growthco.com</w:t>
      </w:r>
    </w:hyperlink>
    <w:r w:rsidR="0056546B" w:rsidRPr="006A2750">
      <w:rPr>
        <w:rFonts w:ascii="Arial" w:hAnsi="Arial" w:cs="Arial"/>
        <w:color w:val="000099"/>
        <w:sz w:val="20"/>
        <w:szCs w:val="20"/>
      </w:rPr>
      <w:t xml:space="preserve">  |  </w:t>
    </w:r>
    <w:r w:rsidR="0056546B">
      <w:rPr>
        <w:rFonts w:ascii="Arial" w:hAnsi="Arial" w:cs="Arial"/>
        <w:color w:val="000099"/>
        <w:sz w:val="20"/>
        <w:szCs w:val="20"/>
      </w:rPr>
      <w:t>978.827.3133</w:t>
    </w:r>
    <w:r w:rsidR="00045603">
      <w:rPr>
        <w:rFonts w:ascii="Arial" w:hAnsi="Arial" w:cs="Arial"/>
        <w:color w:val="000099"/>
        <w:sz w:val="20"/>
        <w:szCs w:val="20"/>
      </w:rPr>
      <w:t xml:space="preserve">    rev. 04/18/2022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BD58C" w14:textId="77777777" w:rsidR="000109E2" w:rsidRDefault="000109E2" w:rsidP="00905673">
      <w:r>
        <w:separator/>
      </w:r>
    </w:p>
  </w:footnote>
  <w:footnote w:type="continuationSeparator" w:id="0">
    <w:p w14:paraId="6662B89D" w14:textId="77777777" w:rsidR="000109E2" w:rsidRDefault="000109E2" w:rsidP="00905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C0E"/>
    <w:multiLevelType w:val="hybridMultilevel"/>
    <w:tmpl w:val="9F9E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287F"/>
    <w:multiLevelType w:val="hybridMultilevel"/>
    <w:tmpl w:val="A7A88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E23BD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C5369"/>
    <w:multiLevelType w:val="hybridMultilevel"/>
    <w:tmpl w:val="6A72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B7923"/>
    <w:multiLevelType w:val="hybridMultilevel"/>
    <w:tmpl w:val="FD3E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07FF5"/>
    <w:multiLevelType w:val="hybridMultilevel"/>
    <w:tmpl w:val="CCEAC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618C2"/>
    <w:multiLevelType w:val="hybridMultilevel"/>
    <w:tmpl w:val="3E2A4022"/>
    <w:lvl w:ilvl="0" w:tplc="BBB0F48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E42F3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8781E"/>
    <w:multiLevelType w:val="hybridMultilevel"/>
    <w:tmpl w:val="EC70322E"/>
    <w:lvl w:ilvl="0" w:tplc="11B0D6B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91599"/>
    <w:multiLevelType w:val="hybridMultilevel"/>
    <w:tmpl w:val="8818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D4FC2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935FF"/>
    <w:multiLevelType w:val="hybridMultilevel"/>
    <w:tmpl w:val="76A2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4658B"/>
    <w:multiLevelType w:val="hybridMultilevel"/>
    <w:tmpl w:val="B7A2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36DDB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B4EEA"/>
    <w:multiLevelType w:val="hybridMultilevel"/>
    <w:tmpl w:val="5D02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42EED"/>
    <w:multiLevelType w:val="hybridMultilevel"/>
    <w:tmpl w:val="C022608A"/>
    <w:lvl w:ilvl="0" w:tplc="002033B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E01A0"/>
    <w:multiLevelType w:val="hybridMultilevel"/>
    <w:tmpl w:val="0314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21CB3"/>
    <w:multiLevelType w:val="hybridMultilevel"/>
    <w:tmpl w:val="8764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403B5"/>
    <w:multiLevelType w:val="hybridMultilevel"/>
    <w:tmpl w:val="ED7A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646E5"/>
    <w:multiLevelType w:val="hybridMultilevel"/>
    <w:tmpl w:val="E67A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D6372"/>
    <w:multiLevelType w:val="hybridMultilevel"/>
    <w:tmpl w:val="A16C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02C56"/>
    <w:multiLevelType w:val="hybridMultilevel"/>
    <w:tmpl w:val="1BE2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45978"/>
    <w:multiLevelType w:val="hybridMultilevel"/>
    <w:tmpl w:val="23BA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77128"/>
    <w:multiLevelType w:val="hybridMultilevel"/>
    <w:tmpl w:val="CD8C0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D2A3F"/>
    <w:multiLevelType w:val="hybridMultilevel"/>
    <w:tmpl w:val="F58E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E40AF"/>
    <w:multiLevelType w:val="hybridMultilevel"/>
    <w:tmpl w:val="647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57CEE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D2A20"/>
    <w:multiLevelType w:val="hybridMultilevel"/>
    <w:tmpl w:val="8F76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DD096B"/>
    <w:multiLevelType w:val="hybridMultilevel"/>
    <w:tmpl w:val="DB34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978A7"/>
    <w:multiLevelType w:val="hybridMultilevel"/>
    <w:tmpl w:val="CB44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84DCB"/>
    <w:multiLevelType w:val="hybridMultilevel"/>
    <w:tmpl w:val="CCEAC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135636">
    <w:abstractNumId w:val="3"/>
  </w:num>
  <w:num w:numId="2" w16cid:durableId="1122915400">
    <w:abstractNumId w:val="2"/>
  </w:num>
  <w:num w:numId="3" w16cid:durableId="148254990">
    <w:abstractNumId w:val="30"/>
  </w:num>
  <w:num w:numId="4" w16cid:durableId="1235892032">
    <w:abstractNumId w:val="5"/>
  </w:num>
  <w:num w:numId="5" w16cid:durableId="135226175">
    <w:abstractNumId w:val="7"/>
  </w:num>
  <w:num w:numId="6" w16cid:durableId="1924755267">
    <w:abstractNumId w:val="10"/>
  </w:num>
  <w:num w:numId="7" w16cid:durableId="2071154099">
    <w:abstractNumId w:val="26"/>
  </w:num>
  <w:num w:numId="8" w16cid:durableId="577784459">
    <w:abstractNumId w:val="13"/>
  </w:num>
  <w:num w:numId="9" w16cid:durableId="1702431965">
    <w:abstractNumId w:val="21"/>
  </w:num>
  <w:num w:numId="10" w16cid:durableId="708804168">
    <w:abstractNumId w:val="0"/>
  </w:num>
  <w:num w:numId="11" w16cid:durableId="1056272346">
    <w:abstractNumId w:val="29"/>
  </w:num>
  <w:num w:numId="12" w16cid:durableId="13115844">
    <w:abstractNumId w:val="28"/>
  </w:num>
  <w:num w:numId="13" w16cid:durableId="1783961891">
    <w:abstractNumId w:val="11"/>
  </w:num>
  <w:num w:numId="14" w16cid:durableId="626547554">
    <w:abstractNumId w:val="20"/>
  </w:num>
  <w:num w:numId="15" w16cid:durableId="2117869151">
    <w:abstractNumId w:val="17"/>
  </w:num>
  <w:num w:numId="16" w16cid:durableId="1657760631">
    <w:abstractNumId w:val="18"/>
  </w:num>
  <w:num w:numId="17" w16cid:durableId="1253663575">
    <w:abstractNumId w:val="19"/>
  </w:num>
  <w:num w:numId="18" w16cid:durableId="1728409941">
    <w:abstractNumId w:val="16"/>
  </w:num>
  <w:num w:numId="19" w16cid:durableId="1328283976">
    <w:abstractNumId w:val="25"/>
  </w:num>
  <w:num w:numId="20" w16cid:durableId="1543470318">
    <w:abstractNumId w:val="9"/>
  </w:num>
  <w:num w:numId="21" w16cid:durableId="1921867279">
    <w:abstractNumId w:val="12"/>
  </w:num>
  <w:num w:numId="22" w16cid:durableId="1610888446">
    <w:abstractNumId w:val="23"/>
  </w:num>
  <w:num w:numId="23" w16cid:durableId="1581868761">
    <w:abstractNumId w:val="27"/>
  </w:num>
  <w:num w:numId="24" w16cid:durableId="155073348">
    <w:abstractNumId w:val="22"/>
  </w:num>
  <w:num w:numId="25" w16cid:durableId="1579902627">
    <w:abstractNumId w:val="4"/>
  </w:num>
  <w:num w:numId="26" w16cid:durableId="195851919">
    <w:abstractNumId w:val="14"/>
  </w:num>
  <w:num w:numId="27" w16cid:durableId="1024285763">
    <w:abstractNumId w:val="24"/>
  </w:num>
  <w:num w:numId="28" w16cid:durableId="2111511486">
    <w:abstractNumId w:val="15"/>
  </w:num>
  <w:num w:numId="29" w16cid:durableId="125008749">
    <w:abstractNumId w:val="1"/>
  </w:num>
  <w:num w:numId="30" w16cid:durableId="560944246">
    <w:abstractNumId w:val="8"/>
  </w:num>
  <w:num w:numId="31" w16cid:durableId="11449302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09"/>
    <w:rsid w:val="000109E2"/>
    <w:rsid w:val="00026A90"/>
    <w:rsid w:val="00045603"/>
    <w:rsid w:val="00064F12"/>
    <w:rsid w:val="0007449B"/>
    <w:rsid w:val="00080429"/>
    <w:rsid w:val="000B0F74"/>
    <w:rsid w:val="000C5753"/>
    <w:rsid w:val="000D5B39"/>
    <w:rsid w:val="001503FE"/>
    <w:rsid w:val="001A5519"/>
    <w:rsid w:val="001D1408"/>
    <w:rsid w:val="00202C35"/>
    <w:rsid w:val="002124A2"/>
    <w:rsid w:val="00213A09"/>
    <w:rsid w:val="00216576"/>
    <w:rsid w:val="002208E5"/>
    <w:rsid w:val="00256EB0"/>
    <w:rsid w:val="00322CA0"/>
    <w:rsid w:val="0033188D"/>
    <w:rsid w:val="00350D00"/>
    <w:rsid w:val="00353449"/>
    <w:rsid w:val="00371843"/>
    <w:rsid w:val="003E209A"/>
    <w:rsid w:val="003E670D"/>
    <w:rsid w:val="003F5224"/>
    <w:rsid w:val="00437257"/>
    <w:rsid w:val="004439E2"/>
    <w:rsid w:val="00451253"/>
    <w:rsid w:val="00453540"/>
    <w:rsid w:val="004D79D7"/>
    <w:rsid w:val="00500174"/>
    <w:rsid w:val="005209C1"/>
    <w:rsid w:val="00533BE3"/>
    <w:rsid w:val="00545BFB"/>
    <w:rsid w:val="0056546B"/>
    <w:rsid w:val="005C192C"/>
    <w:rsid w:val="005D51E7"/>
    <w:rsid w:val="006612E1"/>
    <w:rsid w:val="00667A69"/>
    <w:rsid w:val="00672005"/>
    <w:rsid w:val="006A2750"/>
    <w:rsid w:val="006A3355"/>
    <w:rsid w:val="0074491D"/>
    <w:rsid w:val="00745A27"/>
    <w:rsid w:val="007577D4"/>
    <w:rsid w:val="00790689"/>
    <w:rsid w:val="007953B2"/>
    <w:rsid w:val="007B4E1E"/>
    <w:rsid w:val="0080286C"/>
    <w:rsid w:val="00836C7F"/>
    <w:rsid w:val="008C7655"/>
    <w:rsid w:val="008F3892"/>
    <w:rsid w:val="00905673"/>
    <w:rsid w:val="00914B63"/>
    <w:rsid w:val="00980F6A"/>
    <w:rsid w:val="0098542C"/>
    <w:rsid w:val="009921B7"/>
    <w:rsid w:val="00993DD8"/>
    <w:rsid w:val="009C765F"/>
    <w:rsid w:val="009D7429"/>
    <w:rsid w:val="009E4C8E"/>
    <w:rsid w:val="00A02FA0"/>
    <w:rsid w:val="00A32821"/>
    <w:rsid w:val="00A47030"/>
    <w:rsid w:val="00A61E9B"/>
    <w:rsid w:val="00A6471F"/>
    <w:rsid w:val="00A71AF2"/>
    <w:rsid w:val="00A93DDF"/>
    <w:rsid w:val="00AB78CE"/>
    <w:rsid w:val="00AF3CBD"/>
    <w:rsid w:val="00AF43AF"/>
    <w:rsid w:val="00B12D11"/>
    <w:rsid w:val="00B32458"/>
    <w:rsid w:val="00B63A72"/>
    <w:rsid w:val="00BA167F"/>
    <w:rsid w:val="00BA2C1D"/>
    <w:rsid w:val="00C06461"/>
    <w:rsid w:val="00C26F82"/>
    <w:rsid w:val="00C327A8"/>
    <w:rsid w:val="00C50614"/>
    <w:rsid w:val="00C70106"/>
    <w:rsid w:val="00C70E01"/>
    <w:rsid w:val="00C8232D"/>
    <w:rsid w:val="00C9600D"/>
    <w:rsid w:val="00CD501C"/>
    <w:rsid w:val="00D2763A"/>
    <w:rsid w:val="00D65BE5"/>
    <w:rsid w:val="00E02DC3"/>
    <w:rsid w:val="00E412D3"/>
    <w:rsid w:val="00E56509"/>
    <w:rsid w:val="00EC0AD9"/>
    <w:rsid w:val="00ED4BAD"/>
    <w:rsid w:val="00EE28DF"/>
    <w:rsid w:val="00EE645B"/>
    <w:rsid w:val="00FB2D56"/>
    <w:rsid w:val="00FC5175"/>
    <w:rsid w:val="00FD7D6D"/>
    <w:rsid w:val="00FE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AFB47E"/>
  <w15:docId w15:val="{327F4149-804C-6C41-9730-E990239C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D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56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3F5224"/>
    <w:pPr>
      <w:spacing w:before="40" w:line="276" w:lineRule="auto"/>
    </w:pPr>
    <w:rPr>
      <w:rFonts w:ascii="Corbel" w:eastAsia="Times New Roman" w:hAnsi="Corbe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F5224"/>
    <w:rPr>
      <w:rFonts w:ascii="Corbel" w:eastAsia="Times New Roman" w:hAnsi="Corbel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9056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673"/>
  </w:style>
  <w:style w:type="paragraph" w:styleId="Footer">
    <w:name w:val="footer"/>
    <w:basedOn w:val="Normal"/>
    <w:link w:val="FooterChar"/>
    <w:uiPriority w:val="99"/>
    <w:unhideWhenUsed/>
    <w:rsid w:val="009056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673"/>
  </w:style>
  <w:style w:type="character" w:styleId="Hyperlink">
    <w:name w:val="Hyperlink"/>
    <w:basedOn w:val="DefaultParagraphFont"/>
    <w:uiPriority w:val="99"/>
    <w:unhideWhenUsed/>
    <w:rsid w:val="009056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567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3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xiomtcs.com" TargetMode="External"/><Relationship Id="rId1" Type="http://schemas.openxmlformats.org/officeDocument/2006/relationships/hyperlink" Target="http://www.growthco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E0A8A0027696439D048B6272213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A1C50-931A-7D49-BE39-071A726BE641}"/>
      </w:docPartPr>
      <w:docPartBody>
        <w:p w:rsidR="00D316EE" w:rsidRDefault="00365916">
          <w:pPr>
            <w:pStyle w:val="D1E0A8A0027696439D048B6272213E31"/>
          </w:pPr>
          <w:r>
            <w:t>[Type text]</w:t>
          </w:r>
        </w:p>
      </w:docPartBody>
    </w:docPart>
    <w:docPart>
      <w:docPartPr>
        <w:name w:val="B2669E58B536C74592F382E0C0E31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9BF62-BC7D-EC4B-97C4-46C5B3FB09CC}"/>
      </w:docPartPr>
      <w:docPartBody>
        <w:p w:rsidR="00D316EE" w:rsidRDefault="00365916">
          <w:pPr>
            <w:pStyle w:val="B2669E58B536C74592F382E0C0E31AB2"/>
          </w:pPr>
          <w:r>
            <w:t>[Type text]</w:t>
          </w:r>
        </w:p>
      </w:docPartBody>
    </w:docPart>
    <w:docPart>
      <w:docPartPr>
        <w:name w:val="8F0AC5C78CBD8848B1B1E8AE85324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675F8-519B-2745-A4A2-A2793CAA1883}"/>
      </w:docPartPr>
      <w:docPartBody>
        <w:p w:rsidR="00D316EE" w:rsidRDefault="00365916">
          <w:pPr>
            <w:pStyle w:val="8F0AC5C78CBD8848B1B1E8AE853240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916"/>
    <w:rsid w:val="001B584E"/>
    <w:rsid w:val="00365916"/>
    <w:rsid w:val="006C36AE"/>
    <w:rsid w:val="0072792E"/>
    <w:rsid w:val="00A87A23"/>
    <w:rsid w:val="00AB67FC"/>
    <w:rsid w:val="00B6558A"/>
    <w:rsid w:val="00B7177F"/>
    <w:rsid w:val="00B71CD8"/>
    <w:rsid w:val="00C13894"/>
    <w:rsid w:val="00D25554"/>
    <w:rsid w:val="00D316EE"/>
    <w:rsid w:val="00D86CDA"/>
    <w:rsid w:val="00DB7774"/>
    <w:rsid w:val="00F344B8"/>
    <w:rsid w:val="00FD1A83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E0A8A0027696439D048B6272213E31">
    <w:name w:val="D1E0A8A0027696439D048B6272213E31"/>
    <w:rsid w:val="001B584E"/>
  </w:style>
  <w:style w:type="paragraph" w:customStyle="1" w:styleId="B2669E58B536C74592F382E0C0E31AB2">
    <w:name w:val="B2669E58B536C74592F382E0C0E31AB2"/>
    <w:rsid w:val="001B584E"/>
  </w:style>
  <w:style w:type="paragraph" w:customStyle="1" w:styleId="8F0AC5C78CBD8848B1B1E8AE8532409B">
    <w:name w:val="8F0AC5C78CBD8848B1B1E8AE8532409B"/>
    <w:rsid w:val="001B58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9A9C8E-CFC8-8449-A914-ABF324CB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Rourke</dc:creator>
  <cp:lastModifiedBy>Seth Deysher</cp:lastModifiedBy>
  <cp:revision>9</cp:revision>
  <cp:lastPrinted>2015-09-11T16:39:00Z</cp:lastPrinted>
  <dcterms:created xsi:type="dcterms:W3CDTF">2023-04-10T13:50:00Z</dcterms:created>
  <dcterms:modified xsi:type="dcterms:W3CDTF">2023-04-18T18:51:00Z</dcterms:modified>
</cp:coreProperties>
</file>